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496EA" w14:textId="77777777" w:rsidR="00AE44DE" w:rsidRPr="001A5CBB" w:rsidRDefault="00AE44DE" w:rsidP="001A5CBB">
      <w:pPr>
        <w:rPr>
          <w:b/>
          <w:bCs/>
          <w:sz w:val="20"/>
          <w:szCs w:val="20"/>
        </w:rPr>
      </w:pPr>
    </w:p>
    <w:p w14:paraId="2F240EB2" w14:textId="4E9E8646" w:rsidR="003D6B7C" w:rsidRPr="001A5CBB" w:rsidRDefault="003D6B7C" w:rsidP="001A5CBB">
      <w:pPr>
        <w:spacing w:line="240" w:lineRule="auto"/>
        <w:jc w:val="center"/>
        <w:rPr>
          <w:sz w:val="20"/>
          <w:szCs w:val="20"/>
        </w:rPr>
      </w:pPr>
      <w:r w:rsidRPr="001A5CBB">
        <w:rPr>
          <w:b/>
          <w:bCs/>
          <w:sz w:val="20"/>
          <w:szCs w:val="20"/>
        </w:rPr>
        <w:t>ANEXO N°2: Informativo para donar sangre</w:t>
      </w:r>
    </w:p>
    <w:p w14:paraId="1554953D" w14:textId="77777777" w:rsidR="003D6B7C" w:rsidRPr="001A5CBB" w:rsidRDefault="003D6B7C" w:rsidP="001A5CBB">
      <w:pPr>
        <w:spacing w:line="240" w:lineRule="auto"/>
        <w:jc w:val="center"/>
        <w:rPr>
          <w:b/>
          <w:bCs/>
          <w:sz w:val="20"/>
          <w:szCs w:val="20"/>
        </w:rPr>
      </w:pPr>
      <w:r w:rsidRPr="001A5CBB">
        <w:rPr>
          <w:b/>
          <w:bCs/>
          <w:sz w:val="20"/>
          <w:szCs w:val="20"/>
        </w:rPr>
        <w:t>2.1.- INFORMATIVO ANTES DE DONAR SANGRE</w:t>
      </w:r>
    </w:p>
    <w:p w14:paraId="68EDFF14" w14:textId="77777777" w:rsidR="003D6B7C" w:rsidRPr="001A5CBB" w:rsidRDefault="003D6B7C" w:rsidP="001A5CBB">
      <w:pPr>
        <w:spacing w:line="240" w:lineRule="auto"/>
        <w:jc w:val="center"/>
        <w:rPr>
          <w:b/>
          <w:bCs/>
          <w:sz w:val="20"/>
          <w:szCs w:val="20"/>
        </w:rPr>
      </w:pPr>
      <w:r w:rsidRPr="001A5CBB">
        <w:rPr>
          <w:b/>
          <w:bCs/>
          <w:sz w:val="20"/>
          <w:szCs w:val="20"/>
        </w:rPr>
        <w:t>¡Ayúdenos a que su donación sea segura!</w:t>
      </w:r>
    </w:p>
    <w:p w14:paraId="67309A5B" w14:textId="77777777" w:rsidR="003D6B7C" w:rsidRPr="001A5CBB" w:rsidRDefault="003D6B7C" w:rsidP="003D6B7C">
      <w:pPr>
        <w:jc w:val="center"/>
        <w:rPr>
          <w:sz w:val="20"/>
          <w:szCs w:val="20"/>
        </w:rPr>
      </w:pPr>
    </w:p>
    <w:p w14:paraId="0D5F8BC5" w14:textId="77777777" w:rsidR="003D6B7C" w:rsidRPr="001A5CBB" w:rsidRDefault="003D6B7C" w:rsidP="003D6B7C">
      <w:pPr>
        <w:jc w:val="both"/>
        <w:rPr>
          <w:sz w:val="20"/>
          <w:szCs w:val="20"/>
        </w:rPr>
      </w:pPr>
      <w:r w:rsidRPr="001A5CBB">
        <w:rPr>
          <w:sz w:val="20"/>
          <w:szCs w:val="20"/>
        </w:rPr>
        <w:t>La donación de sangre es un acto voluntario, altruista y simple. Se le extraerán 450 ml. de sangre, lo que generalmente no produce molestias.</w:t>
      </w:r>
    </w:p>
    <w:p w14:paraId="2581AE74" w14:textId="77777777" w:rsidR="003D6B7C" w:rsidRPr="001A5CBB" w:rsidRDefault="003D6B7C" w:rsidP="003D6B7C">
      <w:pPr>
        <w:jc w:val="both"/>
        <w:rPr>
          <w:sz w:val="20"/>
          <w:szCs w:val="20"/>
        </w:rPr>
      </w:pPr>
      <w:r w:rsidRPr="001A5CBB">
        <w:rPr>
          <w:sz w:val="20"/>
          <w:szCs w:val="20"/>
        </w:rPr>
        <w:t>El tiempo aproximado del proceso de donación es de 30 minutos, si no hay donantes en espera.</w:t>
      </w:r>
    </w:p>
    <w:p w14:paraId="7B0E6038" w14:textId="77777777" w:rsidR="003D6B7C" w:rsidRPr="001A5CBB" w:rsidRDefault="003D6B7C" w:rsidP="003D6B7C">
      <w:pPr>
        <w:jc w:val="both"/>
        <w:rPr>
          <w:sz w:val="20"/>
          <w:szCs w:val="20"/>
        </w:rPr>
      </w:pPr>
      <w:r w:rsidRPr="001A5CBB">
        <w:rPr>
          <w:sz w:val="20"/>
          <w:szCs w:val="20"/>
        </w:rPr>
        <w:t>De su sangre se pueden obtener productos que serán utilizados para ayudar a pacientes que lo necesitan.</w:t>
      </w:r>
    </w:p>
    <w:p w14:paraId="718E3A81" w14:textId="77777777" w:rsidR="003D6B7C" w:rsidRPr="001A5CBB" w:rsidRDefault="003D6B7C" w:rsidP="003D6B7C">
      <w:pPr>
        <w:jc w:val="both"/>
        <w:rPr>
          <w:sz w:val="20"/>
          <w:szCs w:val="20"/>
        </w:rPr>
      </w:pPr>
      <w:r w:rsidRPr="001A5CBB">
        <w:rPr>
          <w:sz w:val="20"/>
          <w:szCs w:val="20"/>
        </w:rPr>
        <w:t xml:space="preserve">El proceso se inicia con el </w:t>
      </w:r>
      <w:r w:rsidRPr="001A5CBB">
        <w:rPr>
          <w:b/>
          <w:bCs/>
          <w:sz w:val="20"/>
          <w:szCs w:val="20"/>
        </w:rPr>
        <w:t>registro de sus datos</w:t>
      </w:r>
      <w:r w:rsidRPr="001A5CBB">
        <w:rPr>
          <w:sz w:val="20"/>
          <w:szCs w:val="20"/>
        </w:rPr>
        <w:t xml:space="preserve">, para lo que requerimos que sean entregados de forma actualizada y veraz. La segunda etapa, corresponde a una </w:t>
      </w:r>
      <w:r w:rsidRPr="001A5CBB">
        <w:rPr>
          <w:b/>
          <w:bCs/>
          <w:sz w:val="20"/>
          <w:szCs w:val="20"/>
        </w:rPr>
        <w:t>entrevista profesional</w:t>
      </w:r>
      <w:r w:rsidRPr="001A5CBB">
        <w:rPr>
          <w:sz w:val="20"/>
          <w:szCs w:val="20"/>
        </w:rPr>
        <w:t xml:space="preserve"> para evaluar su estado de salud y algunos antecedentes de su vida personal, para su seguridad y la de los pacientes. </w:t>
      </w:r>
      <w:r w:rsidRPr="001A5CBB">
        <w:rPr>
          <w:b/>
          <w:bCs/>
          <w:sz w:val="20"/>
          <w:szCs w:val="20"/>
        </w:rPr>
        <w:t>Toda la información que usted entregue es confidencial y está protegida por la ley 19.628 sobre protección de la vida privada.</w:t>
      </w:r>
    </w:p>
    <w:p w14:paraId="786751EF" w14:textId="77777777" w:rsidR="003D6B7C" w:rsidRPr="001A5CBB" w:rsidRDefault="003D6B7C" w:rsidP="003D6B7C">
      <w:pPr>
        <w:jc w:val="both"/>
        <w:rPr>
          <w:sz w:val="20"/>
          <w:szCs w:val="20"/>
        </w:rPr>
      </w:pPr>
      <w:r w:rsidRPr="001A5CBB">
        <w:rPr>
          <w:sz w:val="20"/>
          <w:szCs w:val="20"/>
        </w:rPr>
        <w:t>Durante la entrevista, usted podrá ser o no aceptado como donante. Usted se podrá retirar en cualquier momento, si lo considera necesario.</w:t>
      </w:r>
    </w:p>
    <w:p w14:paraId="2EBF2D65" w14:textId="77777777" w:rsidR="003D6B7C" w:rsidRPr="001A5CBB" w:rsidRDefault="003D6B7C" w:rsidP="003D6B7C">
      <w:pPr>
        <w:jc w:val="both"/>
        <w:rPr>
          <w:sz w:val="20"/>
          <w:szCs w:val="20"/>
        </w:rPr>
      </w:pPr>
      <w:r w:rsidRPr="001A5CBB">
        <w:rPr>
          <w:sz w:val="20"/>
          <w:szCs w:val="20"/>
        </w:rPr>
        <w:t>A su sangre se le realizarán exámenes para VIH, Hepatitis B, Hepatitis C, Enfermedad de Chagas, HTLV y Sífilis. Al comienzo de la infección existe un periodo donde los exámenes no son capaces de detectar la infección, a pesar que el virus ya está en la sangre y si usted dona, la infección puede transmitirse a un enfermo a través de la transfusión.</w:t>
      </w:r>
    </w:p>
    <w:p w14:paraId="773D40FF" w14:textId="77777777" w:rsidR="003D6B7C" w:rsidRPr="001A5CBB" w:rsidRDefault="003D6B7C" w:rsidP="003D6B7C">
      <w:pPr>
        <w:jc w:val="both"/>
        <w:rPr>
          <w:sz w:val="20"/>
          <w:szCs w:val="20"/>
        </w:rPr>
      </w:pPr>
      <w:r w:rsidRPr="001A5CBB">
        <w:rPr>
          <w:sz w:val="20"/>
          <w:szCs w:val="20"/>
        </w:rPr>
        <w:t>Por todo lo anterior, es muy importante que Ud. sea sincero en la entrevista.</w:t>
      </w:r>
    </w:p>
    <w:p w14:paraId="03F37784" w14:textId="77777777" w:rsidR="003D6B7C" w:rsidRPr="001A5CBB" w:rsidRDefault="003D6B7C" w:rsidP="003D6B7C">
      <w:pPr>
        <w:jc w:val="both"/>
        <w:rPr>
          <w:sz w:val="20"/>
          <w:szCs w:val="20"/>
        </w:rPr>
      </w:pPr>
      <w:r w:rsidRPr="001A5CBB">
        <w:rPr>
          <w:sz w:val="20"/>
          <w:szCs w:val="20"/>
        </w:rPr>
        <w:t xml:space="preserve">Si usted acude a donar sangre para realizarse el examen de VIH: </w:t>
      </w:r>
      <w:r w:rsidRPr="001A5CBB">
        <w:rPr>
          <w:b/>
          <w:bCs/>
          <w:sz w:val="20"/>
          <w:szCs w:val="20"/>
        </w:rPr>
        <w:t>NO DONE</w:t>
      </w:r>
      <w:r w:rsidRPr="001A5CBB">
        <w:rPr>
          <w:sz w:val="20"/>
          <w:szCs w:val="20"/>
        </w:rPr>
        <w:t>, el personal le indicará donde puede efectuarlo en forma oportuna de acuerdo a su previsión.</w:t>
      </w:r>
    </w:p>
    <w:p w14:paraId="2E3CC69D" w14:textId="77777777" w:rsidR="003D6B7C" w:rsidRPr="001A5CBB" w:rsidRDefault="003D6B7C" w:rsidP="003D6B7C">
      <w:pPr>
        <w:jc w:val="both"/>
        <w:rPr>
          <w:sz w:val="20"/>
          <w:szCs w:val="20"/>
        </w:rPr>
      </w:pPr>
      <w:r w:rsidRPr="001A5CBB">
        <w:rPr>
          <w:sz w:val="20"/>
          <w:szCs w:val="20"/>
        </w:rPr>
        <w:t>Si usted es aceptado como donante, se le explicará el Consentimiento Informado, documento legal incluido en la Ficha de Donante el cual usted deberá leer y firmar al término de la entrevista.</w:t>
      </w:r>
    </w:p>
    <w:p w14:paraId="6C9C4FB2" w14:textId="77777777" w:rsidR="003D6B7C" w:rsidRPr="001A5CBB" w:rsidRDefault="003D6B7C" w:rsidP="003D6B7C">
      <w:pPr>
        <w:jc w:val="both"/>
        <w:rPr>
          <w:sz w:val="20"/>
          <w:szCs w:val="20"/>
        </w:rPr>
      </w:pPr>
      <w:r w:rsidRPr="001A5CBB">
        <w:rPr>
          <w:sz w:val="20"/>
          <w:szCs w:val="20"/>
        </w:rPr>
        <w:t>Consulte sus dudas, en cualquier momento, a los profesionales que lo atenderán.</w:t>
      </w:r>
    </w:p>
    <w:p w14:paraId="43AA57A0" w14:textId="77777777" w:rsidR="003D6B7C" w:rsidRPr="001A5CBB" w:rsidRDefault="003D6B7C" w:rsidP="003D6B7C">
      <w:pPr>
        <w:jc w:val="both"/>
        <w:rPr>
          <w:sz w:val="20"/>
          <w:szCs w:val="20"/>
        </w:rPr>
      </w:pPr>
      <w:r w:rsidRPr="001A5CBB">
        <w:rPr>
          <w:b/>
          <w:bCs/>
          <w:sz w:val="20"/>
          <w:szCs w:val="20"/>
        </w:rPr>
        <w:t>Si durante los próximos 14 días presenta algún problema de salud avise a Unidad de Medicina Transfusional, Teléfono: 225760519 - 226122219, correo: donantes@hurtadohosp.cl, dirección: Esperanza 2150, San Ramón.</w:t>
      </w:r>
    </w:p>
    <w:p w14:paraId="13E16D75" w14:textId="77777777" w:rsidR="002B357D" w:rsidRPr="001A5CBB" w:rsidRDefault="002B357D">
      <w:pPr>
        <w:rPr>
          <w:sz w:val="20"/>
          <w:szCs w:val="20"/>
        </w:rPr>
      </w:pPr>
    </w:p>
    <w:sectPr w:rsidR="002B357D" w:rsidRPr="001A5CBB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50C18" w14:textId="77777777" w:rsidR="001D7572" w:rsidRDefault="001D7572" w:rsidP="00AE44DE">
      <w:pPr>
        <w:spacing w:after="0" w:line="240" w:lineRule="auto"/>
      </w:pPr>
      <w:r>
        <w:separator/>
      </w:r>
    </w:p>
  </w:endnote>
  <w:endnote w:type="continuationSeparator" w:id="0">
    <w:p w14:paraId="1A9B1EEF" w14:textId="77777777" w:rsidR="001D7572" w:rsidRDefault="001D7572" w:rsidP="00AE4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95804" w14:textId="55A3749D" w:rsidR="00C8027C" w:rsidRPr="00A16F88" w:rsidRDefault="00C8027C">
    <w:pPr>
      <w:pStyle w:val="Piedepgina"/>
      <w:rPr>
        <w:sz w:val="18"/>
        <w:szCs w:val="18"/>
        <w:lang w:val="es-ES"/>
      </w:rPr>
    </w:pPr>
    <w:r w:rsidRPr="00A16F88">
      <w:rPr>
        <w:sz w:val="18"/>
        <w:szCs w:val="18"/>
        <w:lang w:val="es-ES"/>
      </w:rPr>
      <w:t>MINISTERIO DE SALUD CHILE-</w:t>
    </w:r>
  </w:p>
  <w:p w14:paraId="537718DB" w14:textId="682CBEF6" w:rsidR="00C8027C" w:rsidRPr="00A16F88" w:rsidRDefault="00C8027C">
    <w:pPr>
      <w:pStyle w:val="Piedepgina"/>
      <w:rPr>
        <w:sz w:val="18"/>
        <w:szCs w:val="18"/>
        <w:lang w:val="es-ES"/>
      </w:rPr>
    </w:pPr>
    <w:r w:rsidRPr="00A16F88">
      <w:rPr>
        <w:sz w:val="18"/>
        <w:szCs w:val="18"/>
        <w:lang w:val="es-ES"/>
      </w:rPr>
      <w:t>Norma General Técnica de Atención y Selección de Donantes de Sangre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970C0" w14:textId="77777777" w:rsidR="001D7572" w:rsidRDefault="001D7572" w:rsidP="00AE44DE">
      <w:pPr>
        <w:spacing w:after="0" w:line="240" w:lineRule="auto"/>
      </w:pPr>
      <w:r>
        <w:separator/>
      </w:r>
    </w:p>
  </w:footnote>
  <w:footnote w:type="continuationSeparator" w:id="0">
    <w:p w14:paraId="35BA9ECE" w14:textId="77777777" w:rsidR="001D7572" w:rsidRDefault="001D7572" w:rsidP="00AE4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F76BE" w14:textId="2AC79196" w:rsidR="00E77818" w:rsidRDefault="00AE44DE">
    <w:pPr>
      <w:pStyle w:val="Encabezado"/>
    </w:pPr>
    <w:r>
      <w:rPr>
        <w:noProof/>
      </w:rPr>
      <w:drawing>
        <wp:inline distT="0" distB="0" distL="0" distR="0" wp14:anchorId="028A08DB" wp14:editId="59975333">
          <wp:extent cx="1000125" cy="1000125"/>
          <wp:effectExtent l="0" t="0" r="9525" b="9525"/>
          <wp:docPr id="146731574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315744" name="Imagen 14673157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1000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77818">
      <w:t xml:space="preserve">                             </w:t>
    </w:r>
    <w:r w:rsidR="00E77818">
      <w:rPr>
        <w:noProof/>
      </w:rPr>
      <w:drawing>
        <wp:inline distT="0" distB="0" distL="0" distR="0" wp14:anchorId="6F3DA038" wp14:editId="2FADE6A2">
          <wp:extent cx="1543050" cy="572813"/>
          <wp:effectExtent l="0" t="0" r="0" b="0"/>
          <wp:docPr id="122340858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408584" name="Imagen 122340858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0" cy="572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77818">
      <w:t xml:space="preserve">    </w:t>
    </w:r>
    <w:r w:rsidR="00E77818">
      <w:rPr>
        <w:noProof/>
      </w:rPr>
      <w:drawing>
        <wp:inline distT="0" distB="0" distL="0" distR="0" wp14:anchorId="4528F8A4" wp14:editId="4FD77A8D">
          <wp:extent cx="1895475" cy="630752"/>
          <wp:effectExtent l="0" t="0" r="0" b="0"/>
          <wp:docPr id="433909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9092" name="Imagen 433909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9499" cy="6387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FB8515" w14:textId="77777777" w:rsidR="00E77818" w:rsidRDefault="00E77818">
    <w:pPr>
      <w:pStyle w:val="Encabezado"/>
      <w:rPr>
        <w:sz w:val="18"/>
        <w:szCs w:val="18"/>
      </w:rPr>
    </w:pPr>
    <w:r w:rsidRPr="00E77818">
      <w:rPr>
        <w:sz w:val="18"/>
        <w:szCs w:val="18"/>
      </w:rPr>
      <w:t>MINISTERIO DE SALUD</w:t>
    </w:r>
    <w:r w:rsidRPr="00E77818">
      <w:rPr>
        <w:sz w:val="18"/>
        <w:szCs w:val="18"/>
      </w:rPr>
      <w:br/>
      <w:t>SUBSECRETARÍA DE REDES ASISTENCIALES</w:t>
    </w:r>
  </w:p>
  <w:p w14:paraId="2A46A880" w14:textId="6F9D387C" w:rsidR="00AE44DE" w:rsidRPr="00E77818" w:rsidRDefault="00E77818">
    <w:pPr>
      <w:pStyle w:val="Encabezado"/>
    </w:pPr>
    <w:r w:rsidRPr="00E77818">
      <w:rPr>
        <w:sz w:val="18"/>
        <w:szCs w:val="18"/>
      </w:rPr>
      <w:t>DIVISIÓN DE GESTIÓN DE LA RED ASISTENCIAL</w:t>
    </w:r>
    <w:r w:rsidR="00AE44DE" w:rsidRPr="00E77818">
      <w:rPr>
        <w:sz w:val="18"/>
        <w:szCs w:val="18"/>
      </w:rPr>
      <w:ptab w:relativeTo="margin" w:alignment="center" w:leader="none"/>
    </w:r>
    <w:r w:rsidR="00AE44DE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B7C"/>
    <w:rsid w:val="000419D7"/>
    <w:rsid w:val="001A5CBB"/>
    <w:rsid w:val="001D7572"/>
    <w:rsid w:val="001E2316"/>
    <w:rsid w:val="002A35A2"/>
    <w:rsid w:val="002B357D"/>
    <w:rsid w:val="0033217A"/>
    <w:rsid w:val="003B2F93"/>
    <w:rsid w:val="003D6B7C"/>
    <w:rsid w:val="004B5B08"/>
    <w:rsid w:val="0052164F"/>
    <w:rsid w:val="00575FFE"/>
    <w:rsid w:val="00735BC8"/>
    <w:rsid w:val="00A16F88"/>
    <w:rsid w:val="00AE44DE"/>
    <w:rsid w:val="00C8027C"/>
    <w:rsid w:val="00D04599"/>
    <w:rsid w:val="00DD0978"/>
    <w:rsid w:val="00DF3004"/>
    <w:rsid w:val="00E77818"/>
    <w:rsid w:val="00E9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89CF2"/>
  <w15:chartTrackingRefBased/>
  <w15:docId w15:val="{F608001C-CBC1-453E-9DBB-E4588AF7F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D6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D6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D6B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6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6B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6B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6B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6B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6B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D6B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D6B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D6B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D6B7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6B7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6B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6B7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6B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6B7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D6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D6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D6B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D6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D6B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D6B7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D6B7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D6B7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D6B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D6B7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D6B7C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E4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44DE"/>
  </w:style>
  <w:style w:type="paragraph" w:styleId="Piedepgina">
    <w:name w:val="footer"/>
    <w:basedOn w:val="Normal"/>
    <w:link w:val="PiedepginaCar"/>
    <w:uiPriority w:val="99"/>
    <w:unhideWhenUsed/>
    <w:rsid w:val="00AE4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4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323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Antonia Alvarez Montecinos</dc:creator>
  <cp:keywords/>
  <dc:description/>
  <cp:lastModifiedBy>Camila Antonia Alvarez Montecinos</cp:lastModifiedBy>
  <cp:revision>6</cp:revision>
  <dcterms:created xsi:type="dcterms:W3CDTF">2026-08-11T21:10:00Z</dcterms:created>
  <dcterms:modified xsi:type="dcterms:W3CDTF">2026-08-12T14:37:00Z</dcterms:modified>
</cp:coreProperties>
</file>